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1E" w:rsidRDefault="00FB59D3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алгебре</w:t>
      </w:r>
      <w:r>
        <w:rPr>
          <w:spacing w:val="-5"/>
        </w:rPr>
        <w:t xml:space="preserve"> </w:t>
      </w:r>
      <w:r>
        <w:t>7-9</w:t>
      </w:r>
      <w:r>
        <w:rPr>
          <w:spacing w:val="2"/>
        </w:rPr>
        <w:t xml:space="preserve"> </w:t>
      </w:r>
      <w:r>
        <w:t>классы</w:t>
      </w:r>
    </w:p>
    <w:p w:rsidR="007E411E" w:rsidRDefault="007E411E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7E411E" w:rsidRDefault="00FB59D3" w:rsidP="00FB59D3">
      <w:pPr>
        <w:pStyle w:val="a3"/>
        <w:spacing w:line="36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ООО.</w:t>
      </w:r>
    </w:p>
    <w:p w:rsidR="007E411E" w:rsidRDefault="00FB59D3">
      <w:pPr>
        <w:pStyle w:val="a3"/>
        <w:spacing w:line="362" w:lineRule="auto"/>
        <w:ind w:right="100" w:firstLine="600"/>
      </w:pPr>
      <w:r>
        <w:t>Структура содержания программы по алгебре сформирована на основе 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-1"/>
        </w:rPr>
        <w:t xml:space="preserve"> </w:t>
      </w:r>
      <w:r>
        <w:t>выражения»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«Уравнения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неравенства»,</w:t>
      </w:r>
      <w:r>
        <w:rPr>
          <w:spacing w:val="2"/>
        </w:rPr>
        <w:t xml:space="preserve"> </w:t>
      </w:r>
      <w:r>
        <w:t>«Функции».</w:t>
      </w:r>
    </w:p>
    <w:p w:rsidR="007E411E" w:rsidRDefault="00FB59D3">
      <w:pPr>
        <w:pStyle w:val="a3"/>
        <w:ind w:left="686" w:firstLine="0"/>
        <w:jc w:val="left"/>
        <w:rPr>
          <w:rFonts w:ascii="Sylfaen" w:hAnsi="Sylfaen"/>
        </w:rPr>
      </w:pPr>
      <w:r>
        <w:rPr>
          <w:rFonts w:ascii="Sylfaen" w:hAnsi="Sylfaen"/>
        </w:rPr>
        <w:t>Цели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</w:rPr>
        <w:t>изучения</w:t>
      </w:r>
      <w:r>
        <w:rPr>
          <w:rFonts w:ascii="Sylfaen" w:hAnsi="Sylfaen"/>
          <w:spacing w:val="-4"/>
        </w:rPr>
        <w:t xml:space="preserve"> </w:t>
      </w:r>
      <w:r>
        <w:rPr>
          <w:rFonts w:ascii="Sylfaen" w:hAnsi="Sylfaen"/>
        </w:rPr>
        <w:t>алгебры</w:t>
      </w:r>
      <w:r>
        <w:rPr>
          <w:rFonts w:ascii="Sylfaen" w:hAnsi="Sylfaen"/>
          <w:spacing w:val="-5"/>
        </w:rPr>
        <w:t xml:space="preserve"> </w:t>
      </w:r>
      <w:r>
        <w:rPr>
          <w:rFonts w:ascii="Sylfaen" w:hAnsi="Sylfaen"/>
        </w:rPr>
        <w:t>на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</w:rPr>
        <w:t>уровне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основного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</w:rPr>
        <w:t>общего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</w:rPr>
        <w:t>образования:</w:t>
      </w:r>
    </w:p>
    <w:p w:rsidR="007E411E" w:rsidRDefault="00FB59D3">
      <w:pPr>
        <w:pStyle w:val="a3"/>
        <w:spacing w:before="141" w:line="360" w:lineRule="auto"/>
        <w:ind w:right="104"/>
      </w:pPr>
      <w:r>
        <w:t>Одной из основных целей изучения алгебры является развитие мышления, прежде</w:t>
      </w:r>
      <w:r>
        <w:rPr>
          <w:spacing w:val="1"/>
        </w:rPr>
        <w:t xml:space="preserve"> </w:t>
      </w:r>
      <w:r>
        <w:t>всего формирование абстрактного мышления. В процессе изучения алгебры формируется</w:t>
      </w:r>
      <w:r>
        <w:rPr>
          <w:spacing w:val="1"/>
        </w:rPr>
        <w:t xml:space="preserve"> </w:t>
      </w:r>
      <w:r>
        <w:t>логическое и алгоритмическое мышлени</w:t>
      </w:r>
      <w:r>
        <w:t>е, а также такие качества мышления, как сила и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конструктивность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</w:t>
      </w:r>
      <w:r>
        <w:t>мационном обществе важным фактором является формирование математического стиля</w:t>
      </w:r>
      <w:r>
        <w:rPr>
          <w:spacing w:val="1"/>
        </w:rPr>
        <w:t xml:space="preserve"> </w:t>
      </w:r>
      <w:r>
        <w:t>мышления, включающего в себя индукцию и дедукцию,</w:t>
      </w:r>
      <w:r>
        <w:rPr>
          <w:spacing w:val="1"/>
        </w:rPr>
        <w:t xml:space="preserve"> </w:t>
      </w:r>
      <w:r>
        <w:t>обобщение и конкретизацию,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синтез,</w:t>
      </w:r>
      <w:r>
        <w:rPr>
          <w:spacing w:val="2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систематизацию,</w:t>
      </w:r>
      <w:r>
        <w:rPr>
          <w:spacing w:val="2"/>
        </w:rPr>
        <w:t xml:space="preserve"> </w:t>
      </w:r>
      <w:r>
        <w:t>абстрагирование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аналогию.</w:t>
      </w:r>
    </w:p>
    <w:p w:rsidR="007E411E" w:rsidRDefault="00FB59D3">
      <w:pPr>
        <w:pStyle w:val="a3"/>
        <w:spacing w:line="362" w:lineRule="auto"/>
        <w:ind w:left="138" w:right="130"/>
      </w:pP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критически оценивать её, принимать самостоятельные решения, отстаи</w:t>
      </w:r>
      <w:r>
        <w:t>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убеждения.</w:t>
      </w:r>
    </w:p>
    <w:p w:rsidR="007E411E" w:rsidRDefault="00FB59D3">
      <w:pPr>
        <w:pStyle w:val="a3"/>
        <w:spacing w:line="360" w:lineRule="auto"/>
        <w:ind w:left="138"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исчерпывающе,</w:t>
      </w:r>
      <w:r>
        <w:rPr>
          <w:spacing w:val="24"/>
        </w:rPr>
        <w:t xml:space="preserve"> </w:t>
      </w:r>
      <w:r>
        <w:t>приобретают</w:t>
      </w:r>
      <w:r>
        <w:rPr>
          <w:spacing w:val="22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чёткого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грамотного</w:t>
      </w:r>
      <w:r>
        <w:rPr>
          <w:spacing w:val="26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математических</w:t>
      </w:r>
    </w:p>
    <w:p w:rsidR="007E411E" w:rsidRDefault="00FB59D3">
      <w:pPr>
        <w:pStyle w:val="a3"/>
        <w:spacing w:before="66" w:line="360" w:lineRule="auto"/>
        <w:ind w:left="138" w:firstLine="0"/>
        <w:jc w:val="left"/>
      </w:pPr>
      <w:r>
        <w:t>записей,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грамотную</w:t>
      </w:r>
      <w:r>
        <w:rPr>
          <w:spacing w:val="4"/>
        </w:rPr>
        <w:t xml:space="preserve"> </w:t>
      </w:r>
      <w:r>
        <w:t>устную и</w:t>
      </w:r>
      <w:r>
        <w:rPr>
          <w:spacing w:val="3"/>
        </w:rPr>
        <w:t xml:space="preserve"> </w:t>
      </w:r>
      <w:r>
        <w:t>письменную</w:t>
      </w:r>
      <w:r>
        <w:rPr>
          <w:spacing w:val="-1"/>
        </w:rPr>
        <w:t xml:space="preserve"> </w:t>
      </w:r>
      <w:r>
        <w:t>речь.</w:t>
      </w:r>
    </w:p>
    <w:p w:rsidR="007E411E" w:rsidRDefault="00FB59D3">
      <w:pPr>
        <w:pStyle w:val="a3"/>
        <w:spacing w:before="14" w:line="360" w:lineRule="auto"/>
        <w:ind w:right="103"/>
        <w:rPr>
          <w:rFonts w:ascii="Sylfaen" w:hAnsi="Sylfaen"/>
        </w:rPr>
      </w:pPr>
      <w:r>
        <w:rPr>
          <w:rFonts w:ascii="Sylfaen" w:hAnsi="Sylfaen"/>
        </w:rPr>
        <w:t>Общее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число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часов,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отведённых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для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изучения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алгебры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на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уровне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основного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общего образования, составляет 306 часов: в 7 классе – 68</w:t>
      </w:r>
      <w:r>
        <w:rPr>
          <w:rFonts w:ascii="Sylfaen" w:hAnsi="Sylfaen"/>
        </w:rPr>
        <w:t xml:space="preserve"> часа (2 часа в неделю) в 8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классе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</w:rPr>
        <w:t>–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68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часа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(2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часа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в</w:t>
      </w:r>
      <w:r>
        <w:rPr>
          <w:rFonts w:ascii="Sylfaen" w:hAnsi="Sylfaen"/>
          <w:spacing w:val="-4"/>
        </w:rPr>
        <w:t xml:space="preserve"> </w:t>
      </w:r>
      <w:r>
        <w:rPr>
          <w:rFonts w:ascii="Sylfaen" w:hAnsi="Sylfaen"/>
        </w:rPr>
        <w:t>неде</w:t>
      </w:r>
      <w:r>
        <w:rPr>
          <w:rFonts w:ascii="Sylfaen" w:hAnsi="Sylfaen"/>
        </w:rPr>
        <w:t>лю),</w:t>
      </w:r>
      <w:r>
        <w:rPr>
          <w:rFonts w:ascii="Sylfaen" w:hAnsi="Sylfaen"/>
          <w:spacing w:val="3"/>
        </w:rPr>
        <w:t xml:space="preserve"> </w:t>
      </w:r>
      <w:r>
        <w:rPr>
          <w:rFonts w:ascii="Sylfaen" w:hAnsi="Sylfaen"/>
        </w:rPr>
        <w:t>в</w:t>
      </w:r>
      <w:r>
        <w:rPr>
          <w:rFonts w:ascii="Sylfaen" w:hAnsi="Sylfaen"/>
          <w:spacing w:val="-4"/>
        </w:rPr>
        <w:t xml:space="preserve"> </w:t>
      </w:r>
      <w:r>
        <w:rPr>
          <w:rFonts w:ascii="Sylfaen" w:hAnsi="Sylfaen"/>
        </w:rPr>
        <w:t>9</w:t>
      </w:r>
      <w:r>
        <w:rPr>
          <w:rFonts w:ascii="Sylfaen" w:hAnsi="Sylfaen"/>
          <w:spacing w:val="-4"/>
        </w:rPr>
        <w:t xml:space="preserve"> </w:t>
      </w:r>
      <w:r>
        <w:rPr>
          <w:rFonts w:ascii="Sylfaen" w:hAnsi="Sylfaen"/>
        </w:rPr>
        <w:t>классе –</w:t>
      </w:r>
      <w:r>
        <w:rPr>
          <w:rFonts w:ascii="Sylfaen" w:hAnsi="Sylfaen"/>
          <w:spacing w:val="1"/>
        </w:rPr>
        <w:t xml:space="preserve"> </w:t>
      </w:r>
      <w:bookmarkStart w:id="0" w:name="_GoBack"/>
      <w:bookmarkEnd w:id="0"/>
      <w:r>
        <w:rPr>
          <w:rFonts w:ascii="Sylfaen" w:hAnsi="Sylfaen"/>
        </w:rPr>
        <w:t>68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часа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(2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часа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в</w:t>
      </w:r>
      <w:r>
        <w:rPr>
          <w:rFonts w:ascii="Sylfaen" w:hAnsi="Sylfaen"/>
          <w:spacing w:val="-4"/>
        </w:rPr>
        <w:t xml:space="preserve"> </w:t>
      </w:r>
      <w:r>
        <w:rPr>
          <w:rFonts w:ascii="Sylfaen" w:hAnsi="Sylfaen"/>
        </w:rPr>
        <w:t>неделю).</w:t>
      </w:r>
    </w:p>
    <w:sectPr w:rsidR="007E411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1E"/>
    <w:rsid w:val="007E411E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741B"/>
  <w15:docId w15:val="{C2D1139F-5444-4592-ACA5-7F7CE55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06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2023-10-31T13:54:00Z</dcterms:created>
  <dcterms:modified xsi:type="dcterms:W3CDTF">2023-10-31T13:54:00Z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